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  <w:lang w:val="zh-CN"/>
        </w:rPr>
      </w:pPr>
      <w:bookmarkStart w:id="0" w:name="_GoBack"/>
      <w:r>
        <w:rPr>
          <w:rFonts w:hint="eastAsia" w:ascii="黑体" w:hAnsi="黑体" w:eastAsia="黑体"/>
          <w:sz w:val="32"/>
          <w:szCs w:val="32"/>
          <w:lang w:val="zh-CN"/>
        </w:rPr>
        <w:t>附件</w:t>
      </w:r>
      <w:r>
        <w:rPr>
          <w:rFonts w:hint="eastAsia" w:ascii="黑体" w:hAnsi="黑体" w:eastAsia="黑体"/>
          <w:sz w:val="32"/>
          <w:szCs w:val="32"/>
        </w:rPr>
        <w:t>4</w:t>
      </w:r>
    </w:p>
    <w:bookmarkEnd w:id="0"/>
    <w:p>
      <w:pPr>
        <w:rPr>
          <w:rFonts w:ascii="黑体" w:hAnsi="黑体" w:eastAsia="黑体"/>
          <w:sz w:val="32"/>
          <w:szCs w:val="32"/>
          <w:lang w:val="zh-CN"/>
        </w:rPr>
      </w:pPr>
    </w:p>
    <w:p>
      <w:pPr>
        <w:spacing w:line="700" w:lineRule="exact"/>
        <w:jc w:val="center"/>
        <w:rPr>
          <w:rFonts w:ascii="宋体" w:hAnsi="宋体" w:eastAsia="方正小标宋简体"/>
          <w:bCs/>
          <w:sz w:val="44"/>
        </w:rPr>
      </w:pPr>
      <w:r>
        <w:rPr>
          <w:rFonts w:hint="eastAsia" w:ascii="宋体" w:hAnsi="宋体" w:eastAsia="方正小标宋简体"/>
          <w:bCs/>
          <w:sz w:val="44"/>
        </w:rPr>
        <w:t>邹平市首席技师推荐人×××同志</w:t>
      </w:r>
    </w:p>
    <w:p>
      <w:pPr>
        <w:spacing w:line="700" w:lineRule="exact"/>
        <w:jc w:val="center"/>
        <w:rPr>
          <w:rFonts w:ascii="宋体" w:hAnsi="宋体" w:eastAsia="方正小标宋简体"/>
          <w:bCs/>
          <w:sz w:val="44"/>
        </w:rPr>
      </w:pPr>
      <w:r>
        <w:rPr>
          <w:rFonts w:hint="eastAsia" w:ascii="宋体" w:hAnsi="宋体" w:eastAsia="方正小标宋简体"/>
          <w:bCs/>
          <w:sz w:val="44"/>
        </w:rPr>
        <w:t>事迹材料</w:t>
      </w:r>
    </w:p>
    <w:p>
      <w:pPr>
        <w:rPr>
          <w:rFonts w:ascii="宋体" w:hAnsi="宋体"/>
          <w:b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推荐单位：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个人简历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姓名：       性别：     年龄：      政治面貌： 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文化程度：   民族：     工种：      职业资格：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现任职务：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主要业绩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X X </w:t>
      </w:r>
      <w:r>
        <w:rPr>
          <w:rFonts w:ascii="仿宋" w:hAnsi="仿宋" w:eastAsia="仿宋"/>
          <w:sz w:val="32"/>
          <w:szCs w:val="32"/>
        </w:rPr>
        <w:t>…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>…</w:t>
      </w:r>
    </w:p>
    <w:p>
      <w:pPr>
        <w:spacing w:line="240" w:lineRule="exact"/>
        <w:rPr>
          <w:rFonts w:ascii="仿宋" w:hAnsi="仿宋" w:eastAsia="仿宋"/>
          <w:szCs w:val="21"/>
        </w:rPr>
      </w:pPr>
    </w:p>
    <w:p>
      <w:pPr>
        <w:spacing w:line="240" w:lineRule="exact"/>
        <w:rPr>
          <w:rFonts w:ascii="仿宋" w:hAnsi="仿宋" w:eastAsia="仿宋"/>
          <w:szCs w:val="21"/>
        </w:rPr>
      </w:pPr>
    </w:p>
    <w:p>
      <w:pPr>
        <w:spacing w:line="240" w:lineRule="exact"/>
        <w:rPr>
          <w:rFonts w:ascii="仿宋" w:hAnsi="仿宋" w:eastAsia="仿宋"/>
          <w:szCs w:val="21"/>
        </w:rPr>
      </w:pPr>
    </w:p>
    <w:p>
      <w:pPr>
        <w:spacing w:line="240" w:lineRule="exact"/>
        <w:rPr>
          <w:rFonts w:ascii="仿宋" w:hAnsi="仿宋" w:eastAsia="仿宋"/>
          <w:szCs w:val="21"/>
        </w:rPr>
      </w:pPr>
    </w:p>
    <w:p>
      <w:pPr>
        <w:spacing w:line="240" w:lineRule="exact"/>
        <w:rPr>
          <w:rFonts w:ascii="宋体" w:hAnsi="宋体"/>
          <w:szCs w:val="21"/>
        </w:rPr>
      </w:pPr>
    </w:p>
    <w:p>
      <w:pPr>
        <w:spacing w:line="240" w:lineRule="exact"/>
        <w:rPr>
          <w:rFonts w:ascii="宋体" w:hAnsi="宋体"/>
          <w:szCs w:val="21"/>
        </w:rPr>
      </w:pPr>
    </w:p>
    <w:p>
      <w:pPr>
        <w:spacing w:line="240" w:lineRule="exact"/>
        <w:rPr>
          <w:rFonts w:ascii="宋体" w:hAnsi="宋体"/>
          <w:szCs w:val="21"/>
        </w:rPr>
      </w:pPr>
    </w:p>
    <w:p>
      <w:pPr>
        <w:spacing w:line="240" w:lineRule="exact"/>
        <w:rPr>
          <w:rFonts w:ascii="宋体" w:hAnsi="宋体"/>
          <w:szCs w:val="21"/>
        </w:rPr>
      </w:pPr>
    </w:p>
    <w:p>
      <w:pPr>
        <w:rPr>
          <w:rFonts w:ascii="黑体" w:hAnsi="黑体" w:eastAsia="黑体"/>
          <w:sz w:val="32"/>
          <w:szCs w:val="32"/>
          <w:lang w:val="zh-CN"/>
        </w:rPr>
      </w:pPr>
    </w:p>
    <w:p>
      <w:pPr>
        <w:rPr>
          <w:rFonts w:ascii="黑体" w:hAnsi="黑体" w:eastAsia="黑体"/>
          <w:sz w:val="32"/>
          <w:szCs w:val="32"/>
          <w:lang w:val="zh-CN"/>
        </w:rPr>
      </w:pPr>
    </w:p>
    <w:p>
      <w:pPr>
        <w:rPr>
          <w:rFonts w:ascii="黑体" w:hAnsi="黑体" w:eastAsia="黑体"/>
          <w:sz w:val="32"/>
          <w:szCs w:val="32"/>
          <w:lang w:val="zh-CN"/>
        </w:rPr>
      </w:pPr>
    </w:p>
    <w:p>
      <w:pPr>
        <w:rPr>
          <w:rFonts w:ascii="仿宋" w:hAnsi="仿宋" w:eastAsia="仿宋"/>
          <w:sz w:val="32"/>
          <w:szCs w:val="32"/>
        </w:rPr>
      </w:pPr>
    </w:p>
    <w:p/>
    <w:p>
      <w:pPr>
        <w:tabs>
          <w:tab w:val="left" w:pos="2070"/>
        </w:tabs>
        <w:spacing w:line="540" w:lineRule="exact"/>
        <w:ind w:left="5700" w:leftChars="200" w:hanging="5280" w:hangingChars="16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line="540" w:lineRule="exact"/>
      </w:pPr>
    </w:p>
    <w:p/>
    <w:sectPr>
      <w:footerReference r:id="rId3" w:type="default"/>
      <w:pgSz w:w="11906" w:h="16838"/>
      <w:pgMar w:top="1588" w:right="1474" w:bottom="1474" w:left="1531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AB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2020-10-10T00:29:21Z</dcterms:created>
  <dc:creator>Lenovo</dc:creator>
  <cp:lastModifiedBy>Lenovo</cp:lastModifiedBy>
  <dcterms:modified xsi:type="dcterms:W3CDTF">2020-10-10T00:30:21Z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