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after="240" w:line="240" w:lineRule="auto"/>
        <w:ind w:firstLine="160"/>
        <w:rPr>
          <w:sz w:val="32"/>
          <w:szCs w:val="32"/>
        </w:rPr>
      </w:pPr>
      <w:r>
        <w:t>附件</w:t>
      </w:r>
      <w:r>
        <w:rPr>
          <w:rFonts w:ascii="Times New Roman" w:hAnsi="Times New Roman" w:eastAsia="Times New Roman" w:cs="Times New Roman"/>
          <w:sz w:val="32"/>
          <w:szCs w:val="32"/>
          <w:lang w:val="zh-CN" w:eastAsia="zh-CN" w:bidi="zh-CN"/>
        </w:rPr>
        <w:t>2</w:t>
      </w:r>
    </w:p>
    <w:p>
      <w:pPr>
        <w:jc w:val="center"/>
        <w:rPr>
          <w:rFonts w:ascii="宋体" w:hAnsi="宋体" w:eastAsia="宋体" w:cs="宋体"/>
          <w:b/>
          <w:bCs/>
          <w:sz w:val="42"/>
          <w:szCs w:val="42"/>
          <w:lang w:val="zh-TW" w:eastAsia="zh-CN" w:bidi="zh-TW"/>
        </w:rPr>
      </w:pPr>
      <w:r>
        <w:rPr>
          <w:rFonts w:ascii="宋体" w:hAnsi="宋体" w:eastAsia="宋体" w:cs="宋体"/>
          <w:b/>
          <w:bCs/>
          <w:sz w:val="42"/>
          <w:szCs w:val="42"/>
          <w:lang w:val="zh-TW" w:eastAsia="zh-TW" w:bidi="zh-TW"/>
        </w:rPr>
        <w:t>滨州市人力资源服务从业人员职业技能</w:t>
      </w:r>
      <w:r>
        <w:rPr>
          <w:rFonts w:ascii="宋体" w:hAnsi="宋体" w:eastAsia="宋体" w:cs="宋体"/>
          <w:b/>
          <w:bCs/>
          <w:sz w:val="42"/>
          <w:szCs w:val="42"/>
          <w:lang w:val="zh-TW" w:eastAsia="zh-TW" w:bidi="zh-TW"/>
        </w:rPr>
        <w:br w:type="textWrapping"/>
      </w:r>
      <w:r>
        <w:rPr>
          <w:rFonts w:ascii="宋体" w:hAnsi="宋体" w:eastAsia="宋体" w:cs="宋体"/>
          <w:b/>
          <w:bCs/>
          <w:sz w:val="42"/>
          <w:szCs w:val="42"/>
          <w:lang w:val="zh-TW" w:eastAsia="zh-TW" w:bidi="zh-TW"/>
        </w:rPr>
        <w:t>提升专项行动</w:t>
      </w:r>
      <w:r>
        <w:rPr>
          <w:rFonts w:hint="eastAsia" w:ascii="宋体" w:hAnsi="宋体" w:eastAsia="宋体" w:cs="宋体"/>
          <w:b/>
          <w:bCs/>
          <w:sz w:val="42"/>
          <w:szCs w:val="42"/>
          <w:lang w:val="zh-TW" w:eastAsia="zh-CN" w:bidi="zh-TW"/>
        </w:rPr>
        <w:t>报名信息</w:t>
      </w:r>
    </w:p>
    <w:p/>
    <w:tbl>
      <w:tblPr>
        <w:tblStyle w:val="6"/>
        <w:tblpPr w:leftFromText="180" w:rightFromText="180" w:vertAnchor="text" w:horzAnchor="page" w:tblpX="1501" w:tblpY="292"/>
        <w:tblOverlap w:val="never"/>
        <w:tblW w:w="9137" w:type="dxa"/>
        <w:tblInd w:w="0" w:type="dxa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7"/>
        <w:gridCol w:w="831"/>
        <w:gridCol w:w="1110"/>
        <w:gridCol w:w="1140"/>
        <w:gridCol w:w="810"/>
        <w:gridCol w:w="1020"/>
        <w:gridCol w:w="765"/>
        <w:gridCol w:w="975"/>
        <w:gridCol w:w="870"/>
        <w:gridCol w:w="879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2" w:hRule="exac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397" w:lineRule="exact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基 本 信 息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9" w:hRule="exact"/>
        </w:trPr>
        <w:tc>
          <w:tcPr>
            <w:tcW w:w="73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证件</w:t>
            </w:r>
          </w:p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证件号码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</w:trPr>
        <w:tc>
          <w:tcPr>
            <w:tcW w:w="73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国籍或地区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社会保障号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</w:trPr>
        <w:tc>
          <w:tcPr>
            <w:tcW w:w="73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(户籍行政区）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市（户籍行政区）</w:t>
            </w:r>
          </w:p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1" w:hRule="exact"/>
        </w:trPr>
        <w:tc>
          <w:tcPr>
            <w:tcW w:w="73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区（户籍行政区）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户籍所属街道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3" w:hRule="exact"/>
        </w:trPr>
        <w:tc>
          <w:tcPr>
            <w:tcW w:w="73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户口性质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348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exact"/>
        </w:trPr>
        <w:tc>
          <w:tcPr>
            <w:tcW w:w="737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移动电话</w:t>
            </w:r>
          </w:p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电子邮件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1" w:hRule="exact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邮政编码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7" w:hRule="exact"/>
        </w:trPr>
        <w:tc>
          <w:tcPr>
            <w:tcW w:w="7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公司</w:t>
            </w:r>
            <w:r>
              <w:rPr>
                <w:rFonts w:hint="eastAsia" w:eastAsia="宋体"/>
                <w:lang w:eastAsia="zh-CN"/>
              </w:rPr>
              <w:t>业务信息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省（居住行政区）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val="zh-TW" w:eastAsia="zh-TW" w:bidi="zh-TW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市（居住行政区）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6" w:hRule="exact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区（居住行政区）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街道（居住行政区）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4" w:hRule="exact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居住地地址</w:t>
            </w:r>
          </w:p>
        </w:tc>
        <w:tc>
          <w:tcPr>
            <w:tcW w:w="64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2" w:hRule="exact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婚姻</w:t>
            </w:r>
          </w:p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状况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面貌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最高</w:t>
            </w:r>
          </w:p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健康</w:t>
            </w:r>
          </w:p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状况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exact"/>
        </w:trPr>
        <w:tc>
          <w:tcPr>
            <w:tcW w:w="7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时间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毕业</w:t>
            </w:r>
          </w:p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院校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所学</w:t>
            </w:r>
          </w:p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专业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是否干部身份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8" w:hRule="exact"/>
        </w:trPr>
        <w:tc>
          <w:tcPr>
            <w:tcW w:w="7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联系人</w:t>
            </w:r>
          </w:p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与联系人</w:t>
            </w:r>
          </w:p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关系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联系人</w:t>
            </w:r>
          </w:p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电话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lang w:eastAsia="zh-CN" w:bidi="zh-TW"/>
              </w:rPr>
            </w:pPr>
            <w:r>
              <w:rPr>
                <w:rFonts w:hint="eastAsia" w:ascii="宋体" w:hAnsi="宋体" w:eastAsia="宋体" w:cs="宋体"/>
                <w:lang w:eastAsia="zh-CN" w:bidi="zh-TW"/>
              </w:rPr>
              <w:t>行政职务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lang w:eastAsia="zh-CN" w:bidi="zh-TW"/>
              </w:rPr>
            </w:pPr>
          </w:p>
        </w:tc>
      </w:tr>
      <w:bookmarkEnd w:id="0"/>
    </w:tbl>
    <w:p>
      <w:pPr>
        <w:pStyle w:val="2"/>
        <w:ind w:firstLine="480"/>
      </w:pPr>
    </w:p>
    <w:sectPr>
      <w:headerReference r:id="rId3" w:type="default"/>
      <w:footerReference r:id="rId4" w:type="default"/>
      <w:type w:val="continuous"/>
      <w:pgSz w:w="11906" w:h="16838"/>
      <w:pgMar w:top="1440" w:right="839" w:bottom="1440" w:left="987" w:header="283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313423"/>
    <w:rsid w:val="08D44B01"/>
    <w:rsid w:val="0E437CBE"/>
    <w:rsid w:val="48A75035"/>
    <w:rsid w:val="52443E20"/>
    <w:rsid w:val="5A992DF9"/>
    <w:rsid w:val="5F446F71"/>
    <w:rsid w:val="5F6250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paragraph" w:customStyle="1" w:styleId="10">
    <w:name w:val="Company Address"/>
    <w:qFormat/>
    <w:uiPriority w:val="99"/>
    <w:pPr>
      <w:spacing w:line="288" w:lineRule="auto"/>
    </w:pPr>
    <w:rPr>
      <w:rFonts w:ascii="Helvetica Neue Light" w:hAnsi="Helvetica Neue Light" w:eastAsia="宋体" w:cs="Times New Roman"/>
      <w:color w:val="000000"/>
      <w:sz w:val="14"/>
      <w:u w:color="000000"/>
      <w:lang w:val="en-US" w:eastAsia="zh-CN" w:bidi="ar-SA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  <w:rPr>
      <w:rFonts w:cs="Times New Roman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4">
    <w:name w:val="Heading #2|1"/>
    <w:basedOn w:val="1"/>
    <w:qFormat/>
    <w:uiPriority w:val="0"/>
    <w:pPr>
      <w:spacing w:after="160" w:line="566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15">
    <w:name w:val="Body text|2"/>
    <w:basedOn w:val="1"/>
    <w:qFormat/>
    <w:uiPriority w:val="0"/>
    <w:pPr>
      <w:spacing w:after="160"/>
      <w:ind w:firstLine="16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6">
    <w:name w:val="Other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357</Words>
  <Characters>2041</Characters>
  <Lines>17</Lines>
  <Paragraphs>4</Paragraphs>
  <TotalTime>1483</TotalTime>
  <ScaleCrop>false</ScaleCrop>
  <LinksUpToDate>false</LinksUpToDate>
  <CharactersWithSpaces>2394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2021-04-15T20:29:00Z</dcterms:created>
  <dc:creator>laboroot</dc:creator>
  <cp:lastModifiedBy>Administrator</cp:lastModifiedBy>
  <cp:lastPrinted>2021-05-31T08:19:00Z</cp:lastPrinted>
  <dcterms:modified xsi:type="dcterms:W3CDTF">2021-08-13T09:23:15Z</dcterms:modified>
  <dc:title>2021年度HR菁英荟博兴专场培训计划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A0197907481F4B7781C30AAF833CB3E1</vt:lpwstr>
  </property>
</Properties>
</file>